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CF58B" w14:textId="06729B7F" w:rsidR="00A81378" w:rsidRDefault="00A81378" w:rsidP="00173C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               Załącznik nr 1.5 do Zarządzenia Rektora UR  nr 61/2025</w:t>
      </w:r>
    </w:p>
    <w:p w14:paraId="253040EA" w14:textId="77777777" w:rsidR="00A81378" w:rsidRDefault="00A81378" w:rsidP="00173C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BEC280E" w14:textId="77E84872" w:rsidR="0085747A" w:rsidRPr="00B169DF" w:rsidRDefault="0085747A" w:rsidP="00173C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DC950F7" w14:textId="1B2C49A5" w:rsidR="0085747A" w:rsidRPr="00B169DF" w:rsidRDefault="0071620A" w:rsidP="00173C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E1373">
        <w:rPr>
          <w:rFonts w:ascii="Corbel" w:hAnsi="Corbel"/>
          <w:b/>
          <w:smallCaps/>
          <w:sz w:val="24"/>
          <w:szCs w:val="24"/>
        </w:rPr>
        <w:t xml:space="preserve"> 2025/2026 – 202</w:t>
      </w:r>
      <w:r w:rsidR="003F2C3C">
        <w:rPr>
          <w:rFonts w:ascii="Corbel" w:hAnsi="Corbel"/>
          <w:b/>
          <w:smallCaps/>
          <w:sz w:val="24"/>
          <w:szCs w:val="24"/>
        </w:rPr>
        <w:t>7</w:t>
      </w:r>
      <w:r w:rsidR="002E1373">
        <w:rPr>
          <w:rFonts w:ascii="Corbel" w:hAnsi="Corbel"/>
          <w:b/>
          <w:smallCaps/>
          <w:sz w:val="24"/>
          <w:szCs w:val="24"/>
        </w:rPr>
        <w:t>/202</w:t>
      </w:r>
      <w:r w:rsidR="003F2C3C">
        <w:rPr>
          <w:rFonts w:ascii="Corbel" w:hAnsi="Corbel"/>
          <w:b/>
          <w:smallCaps/>
          <w:sz w:val="24"/>
          <w:szCs w:val="24"/>
        </w:rPr>
        <w:t>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4692672F" w14:textId="77777777" w:rsidR="00445970" w:rsidRPr="00B169DF" w:rsidRDefault="00445970" w:rsidP="00173CAE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2E1373">
        <w:rPr>
          <w:rFonts w:ascii="Corbel" w:hAnsi="Corbel"/>
          <w:sz w:val="20"/>
          <w:szCs w:val="20"/>
        </w:rPr>
        <w:t>2026/2027</w:t>
      </w:r>
    </w:p>
    <w:p w14:paraId="798D58AD" w14:textId="77777777" w:rsidR="0085747A" w:rsidRPr="00B169DF" w:rsidRDefault="0085747A" w:rsidP="00173C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E8FE68D" w14:textId="77777777" w:rsidR="0085747A" w:rsidRPr="00B169DF" w:rsidRDefault="0085747A" w:rsidP="00173CAE">
      <w:pPr>
        <w:pStyle w:val="Punktygwne"/>
        <w:numPr>
          <w:ilvl w:val="0"/>
          <w:numId w:val="3"/>
        </w:numPr>
        <w:spacing w:before="0" w:after="0"/>
        <w:ind w:left="426" w:hanging="357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095"/>
      </w:tblGrid>
      <w:tr w:rsidR="002E1373" w:rsidRPr="00B169DF" w14:paraId="0FE28ACE" w14:textId="77777777" w:rsidTr="00DA7AC4">
        <w:tc>
          <w:tcPr>
            <w:tcW w:w="3686" w:type="dxa"/>
            <w:vAlign w:val="center"/>
          </w:tcPr>
          <w:p w14:paraId="318C72E2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095" w:type="dxa"/>
            <w:vAlign w:val="center"/>
          </w:tcPr>
          <w:p w14:paraId="742022C3" w14:textId="0E15FEF8" w:rsidR="002E1373" w:rsidRDefault="00F773C1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Business intelligence</w:t>
            </w:r>
          </w:p>
        </w:tc>
      </w:tr>
      <w:tr w:rsidR="002E1373" w:rsidRPr="00B169DF" w14:paraId="6207A667" w14:textId="77777777" w:rsidTr="00DA7AC4">
        <w:tc>
          <w:tcPr>
            <w:tcW w:w="3686" w:type="dxa"/>
            <w:vAlign w:val="center"/>
          </w:tcPr>
          <w:p w14:paraId="00F3ACF9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095" w:type="dxa"/>
            <w:vAlign w:val="center"/>
          </w:tcPr>
          <w:p w14:paraId="1F3F7F69" w14:textId="7FC1E859" w:rsidR="002E1373" w:rsidRDefault="00C9778F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9778F">
              <w:rPr>
                <w:rFonts w:ascii="Corbel" w:hAnsi="Corbel"/>
                <w:b w:val="0"/>
                <w:sz w:val="24"/>
                <w:szCs w:val="24"/>
              </w:rPr>
              <w:t>E/I/AR/C-1.2a</w:t>
            </w:r>
          </w:p>
        </w:tc>
      </w:tr>
      <w:tr w:rsidR="002E1373" w:rsidRPr="00B169DF" w14:paraId="7DD61484" w14:textId="77777777" w:rsidTr="00DA7AC4">
        <w:tc>
          <w:tcPr>
            <w:tcW w:w="3686" w:type="dxa"/>
            <w:vAlign w:val="center"/>
          </w:tcPr>
          <w:p w14:paraId="5A8798CB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6095" w:type="dxa"/>
            <w:vAlign w:val="center"/>
          </w:tcPr>
          <w:p w14:paraId="1EFD7DF6" w14:textId="60E473D3" w:rsidR="002E1373" w:rsidRDefault="006A713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E1373" w:rsidRPr="00B169DF" w14:paraId="19B924BF" w14:textId="77777777" w:rsidTr="00DA7AC4">
        <w:tc>
          <w:tcPr>
            <w:tcW w:w="3686" w:type="dxa"/>
            <w:vAlign w:val="center"/>
          </w:tcPr>
          <w:p w14:paraId="18DDF71A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095" w:type="dxa"/>
            <w:vAlign w:val="center"/>
          </w:tcPr>
          <w:p w14:paraId="165D70B2" w14:textId="77777777" w:rsidR="002E1373" w:rsidRDefault="002E137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Informatyki, Wydział Nauk Ścisłych i Technicznych</w:t>
            </w:r>
          </w:p>
        </w:tc>
      </w:tr>
      <w:tr w:rsidR="002E1373" w:rsidRPr="00B169DF" w14:paraId="740CD410" w14:textId="77777777" w:rsidTr="00DA7AC4">
        <w:tc>
          <w:tcPr>
            <w:tcW w:w="3686" w:type="dxa"/>
            <w:vAlign w:val="center"/>
          </w:tcPr>
          <w:p w14:paraId="6EC3832F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095" w:type="dxa"/>
            <w:vAlign w:val="center"/>
          </w:tcPr>
          <w:p w14:paraId="5D8C8D12" w14:textId="0E6FE7AA" w:rsidR="002E1373" w:rsidRDefault="006A713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2E1373" w:rsidRPr="00B169DF" w14:paraId="560705FA" w14:textId="77777777" w:rsidTr="00DA7AC4">
        <w:tc>
          <w:tcPr>
            <w:tcW w:w="3686" w:type="dxa"/>
            <w:vAlign w:val="center"/>
          </w:tcPr>
          <w:p w14:paraId="2B305290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095" w:type="dxa"/>
            <w:vAlign w:val="center"/>
          </w:tcPr>
          <w:p w14:paraId="77DC35C0" w14:textId="77777777" w:rsidR="002E1373" w:rsidRDefault="002E137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pierwszego stopnia </w:t>
            </w:r>
          </w:p>
        </w:tc>
      </w:tr>
      <w:tr w:rsidR="002E1373" w:rsidRPr="00B169DF" w14:paraId="5E87BF82" w14:textId="77777777" w:rsidTr="00DA7AC4">
        <w:tc>
          <w:tcPr>
            <w:tcW w:w="3686" w:type="dxa"/>
            <w:vAlign w:val="center"/>
          </w:tcPr>
          <w:p w14:paraId="667D3224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095" w:type="dxa"/>
            <w:vAlign w:val="center"/>
          </w:tcPr>
          <w:p w14:paraId="6BF9859D" w14:textId="567F10FD" w:rsidR="002E1373" w:rsidRDefault="006A713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E1373" w:rsidRPr="00B169DF" w14:paraId="13F223C6" w14:textId="77777777" w:rsidTr="00DA7AC4">
        <w:tc>
          <w:tcPr>
            <w:tcW w:w="3686" w:type="dxa"/>
            <w:vAlign w:val="center"/>
          </w:tcPr>
          <w:p w14:paraId="18CAD896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095" w:type="dxa"/>
            <w:vAlign w:val="center"/>
          </w:tcPr>
          <w:p w14:paraId="38E3BDB9" w14:textId="2C233414" w:rsidR="002E1373" w:rsidRDefault="002E137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E1373" w:rsidRPr="00B169DF" w14:paraId="5A204623" w14:textId="77777777" w:rsidTr="00DA7AC4">
        <w:tc>
          <w:tcPr>
            <w:tcW w:w="3686" w:type="dxa"/>
            <w:vAlign w:val="center"/>
          </w:tcPr>
          <w:p w14:paraId="4B5313EF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095" w:type="dxa"/>
            <w:vAlign w:val="center"/>
          </w:tcPr>
          <w:p w14:paraId="4D3089B8" w14:textId="0F21F3F3" w:rsidR="002E1373" w:rsidRDefault="002E137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2E59B3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2E1373" w:rsidRPr="00B169DF" w14:paraId="6B3D735F" w14:textId="77777777" w:rsidTr="00DA7AC4">
        <w:tc>
          <w:tcPr>
            <w:tcW w:w="3686" w:type="dxa"/>
            <w:vAlign w:val="center"/>
          </w:tcPr>
          <w:p w14:paraId="232F94F1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095" w:type="dxa"/>
            <w:vAlign w:val="center"/>
          </w:tcPr>
          <w:p w14:paraId="7371AE6D" w14:textId="458712A6" w:rsidR="002E1373" w:rsidRDefault="002E1373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6A7133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2E1373" w:rsidRPr="00B169DF" w14:paraId="14AB4644" w14:textId="77777777" w:rsidTr="00DA7AC4">
        <w:tc>
          <w:tcPr>
            <w:tcW w:w="3686" w:type="dxa"/>
            <w:vAlign w:val="center"/>
          </w:tcPr>
          <w:p w14:paraId="2F7FF362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095" w:type="dxa"/>
            <w:vAlign w:val="center"/>
          </w:tcPr>
          <w:p w14:paraId="5AA8B16B" w14:textId="77777777" w:rsidR="002E1373" w:rsidRDefault="006748B1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E137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2E1373" w:rsidRPr="00B169DF" w14:paraId="3687A730" w14:textId="77777777" w:rsidTr="00DA7AC4">
        <w:tc>
          <w:tcPr>
            <w:tcW w:w="3686" w:type="dxa"/>
            <w:vAlign w:val="center"/>
          </w:tcPr>
          <w:p w14:paraId="09B363DE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095" w:type="dxa"/>
            <w:vAlign w:val="center"/>
          </w:tcPr>
          <w:p w14:paraId="420AE1DD" w14:textId="77777777" w:rsidR="002E1373" w:rsidRDefault="006748B1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E1373">
              <w:rPr>
                <w:rFonts w:ascii="Corbel" w:hAnsi="Corbel"/>
                <w:b w:val="0"/>
                <w:sz w:val="24"/>
                <w:szCs w:val="24"/>
              </w:rPr>
              <w:t>r Wojciech Rząsa</w:t>
            </w:r>
          </w:p>
        </w:tc>
      </w:tr>
      <w:tr w:rsidR="002E1373" w:rsidRPr="00B169DF" w14:paraId="50427F83" w14:textId="77777777" w:rsidTr="00DA7AC4">
        <w:tc>
          <w:tcPr>
            <w:tcW w:w="3686" w:type="dxa"/>
            <w:vAlign w:val="center"/>
          </w:tcPr>
          <w:p w14:paraId="0D25B65B" w14:textId="77777777" w:rsidR="002E1373" w:rsidRPr="00B169DF" w:rsidRDefault="002E1373" w:rsidP="00173CA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095" w:type="dxa"/>
            <w:vAlign w:val="center"/>
          </w:tcPr>
          <w:p w14:paraId="7AD17355" w14:textId="77777777" w:rsidR="002E1373" w:rsidRDefault="006748B1" w:rsidP="00173CA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E1373">
              <w:rPr>
                <w:rFonts w:ascii="Corbel" w:hAnsi="Corbel"/>
                <w:b w:val="0"/>
                <w:sz w:val="24"/>
                <w:szCs w:val="24"/>
              </w:rPr>
              <w:t>r Wojciech Rząsa</w:t>
            </w:r>
          </w:p>
        </w:tc>
      </w:tr>
    </w:tbl>
    <w:p w14:paraId="22229357" w14:textId="77777777" w:rsidR="0085747A" w:rsidRPr="00173CAE" w:rsidRDefault="0085747A" w:rsidP="00173CAE">
      <w:pPr>
        <w:pStyle w:val="Podpunkty"/>
        <w:ind w:left="0"/>
        <w:rPr>
          <w:rFonts w:ascii="Corbel" w:hAnsi="Corbel"/>
          <w:sz w:val="14"/>
          <w:szCs w:val="14"/>
        </w:rPr>
      </w:pPr>
      <w:r w:rsidRPr="00173CAE">
        <w:rPr>
          <w:rFonts w:ascii="Corbel" w:hAnsi="Corbel"/>
          <w:sz w:val="14"/>
          <w:szCs w:val="14"/>
        </w:rPr>
        <w:t xml:space="preserve">* </w:t>
      </w:r>
      <w:r w:rsidRPr="00173CAE">
        <w:rPr>
          <w:rFonts w:ascii="Corbel" w:hAnsi="Corbel"/>
          <w:i/>
          <w:sz w:val="14"/>
          <w:szCs w:val="14"/>
        </w:rPr>
        <w:t>-</w:t>
      </w:r>
      <w:r w:rsidR="00B90885" w:rsidRPr="00173CAE">
        <w:rPr>
          <w:rFonts w:ascii="Corbel" w:hAnsi="Corbel"/>
          <w:b w:val="0"/>
          <w:i/>
          <w:sz w:val="14"/>
          <w:szCs w:val="14"/>
        </w:rPr>
        <w:t>opcjonalni</w:t>
      </w:r>
      <w:r w:rsidR="00B90885" w:rsidRPr="00173CAE">
        <w:rPr>
          <w:rFonts w:ascii="Corbel" w:hAnsi="Corbel"/>
          <w:b w:val="0"/>
          <w:sz w:val="14"/>
          <w:szCs w:val="14"/>
        </w:rPr>
        <w:t>e,</w:t>
      </w:r>
      <w:r w:rsidRPr="00173CAE">
        <w:rPr>
          <w:rFonts w:ascii="Corbel" w:hAnsi="Corbel"/>
          <w:i/>
          <w:sz w:val="14"/>
          <w:szCs w:val="14"/>
        </w:rPr>
        <w:t xml:space="preserve"> </w:t>
      </w:r>
      <w:r w:rsidRPr="00173CAE">
        <w:rPr>
          <w:rFonts w:ascii="Corbel" w:hAnsi="Corbel"/>
          <w:b w:val="0"/>
          <w:i/>
          <w:sz w:val="14"/>
          <w:szCs w:val="14"/>
        </w:rPr>
        <w:t xml:space="preserve">zgodnie z ustaleniami </w:t>
      </w:r>
      <w:r w:rsidR="00B90885" w:rsidRPr="00173CAE">
        <w:rPr>
          <w:rFonts w:ascii="Corbel" w:hAnsi="Corbel"/>
          <w:b w:val="0"/>
          <w:i/>
          <w:sz w:val="14"/>
          <w:szCs w:val="14"/>
        </w:rPr>
        <w:t>w Jednostce</w:t>
      </w:r>
    </w:p>
    <w:p w14:paraId="237B46C6" w14:textId="77777777" w:rsidR="00923D7D" w:rsidRPr="00B169DF" w:rsidRDefault="00923D7D" w:rsidP="00173C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B56EF6C" w14:textId="77777777" w:rsidR="0085747A" w:rsidRPr="00B169DF" w:rsidRDefault="0085747A" w:rsidP="00173C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6D0A1CE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65E4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2566BAB0" w14:textId="77777777" w:rsidR="00015B8F" w:rsidRPr="00B169DF" w:rsidRDefault="002B5EA0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CA46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E58D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3175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2A2C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BD91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2683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4A53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5116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6115" w14:textId="77777777" w:rsidR="00015B8F" w:rsidRPr="00B169DF" w:rsidRDefault="00015B8F" w:rsidP="00173CA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ACE8F5A" w14:textId="77777777" w:rsidTr="00173CA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7B37" w14:textId="77777777" w:rsidR="00015B8F" w:rsidRPr="00B169DF" w:rsidRDefault="002E1373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B763" w14:textId="5F31DA09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129B" w14:textId="77777777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7C48" w14:textId="77777777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A3EF" w14:textId="76D93CE8" w:rsidR="00015B8F" w:rsidRPr="00B169DF" w:rsidRDefault="009971B9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D022" w14:textId="77777777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66B1" w14:textId="77777777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72F0" w14:textId="77777777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2478" w14:textId="77777777" w:rsidR="00015B8F" w:rsidRPr="00B169DF" w:rsidRDefault="00015B8F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1424" w14:textId="04E9FF5A" w:rsidR="00015B8F" w:rsidRPr="00B169DF" w:rsidRDefault="009971B9" w:rsidP="00173C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E9E803B" w14:textId="77777777" w:rsidR="00923D7D" w:rsidRPr="00B169DF" w:rsidRDefault="00923D7D" w:rsidP="00173C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AA63DA" w14:textId="77777777" w:rsidR="0085747A" w:rsidRPr="00B169DF" w:rsidRDefault="0085747A" w:rsidP="00173CA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0C564F5" w14:textId="77777777" w:rsidR="0085747A" w:rsidRPr="00B169DF" w:rsidRDefault="00000000" w:rsidP="00173C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sdt>
        <w:sdtPr>
          <w:rPr>
            <w:rFonts w:ascii="Segoe UI Symbol" w:eastAsia="MS Gothic" w:hAnsi="Segoe UI Symbol" w:cs="Segoe UI Symbol"/>
            <w:b w:val="0"/>
            <w:szCs w:val="24"/>
          </w:rPr>
          <w:id w:val="28361920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E1373">
            <w:rPr>
              <w:rFonts w:ascii="MS Gothic" w:eastAsia="MS Gothic" w:hAnsi="MS Gothic" w:cs="Segoe UI Symbol" w:hint="eastAsia"/>
              <w:b w:val="0"/>
              <w:szCs w:val="24"/>
            </w:rPr>
            <w:t>☒</w:t>
          </w:r>
        </w:sdtContent>
      </w:sdt>
      <w:r w:rsidR="002E1373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FBEDEC6" w14:textId="77777777" w:rsidR="0085747A" w:rsidRPr="00B169DF" w:rsidRDefault="00000000" w:rsidP="00173C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sdt>
        <w:sdtPr>
          <w:rPr>
            <w:rFonts w:ascii="Segoe UI Symbol" w:eastAsia="MS Gothic" w:hAnsi="Segoe UI Symbol" w:cs="Segoe UI Symbol"/>
            <w:b w:val="0"/>
            <w:szCs w:val="24"/>
          </w:rPr>
          <w:id w:val="-1491784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1373">
            <w:rPr>
              <w:rFonts w:ascii="MS Gothic" w:eastAsia="MS Gothic" w:hAnsi="MS Gothic" w:cs="Segoe UI Symbol" w:hint="eastAsia"/>
              <w:b w:val="0"/>
              <w:szCs w:val="24"/>
            </w:rPr>
            <w:t>☐</w:t>
          </w:r>
        </w:sdtContent>
      </w:sdt>
      <w:r w:rsidR="002E1373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8752E9D" w14:textId="77777777" w:rsidR="0085747A" w:rsidRPr="00173CAE" w:rsidRDefault="0085747A" w:rsidP="00173CAE">
      <w:pPr>
        <w:pStyle w:val="Punktygwne"/>
        <w:spacing w:before="0" w:after="0"/>
        <w:rPr>
          <w:rFonts w:ascii="Corbel" w:hAnsi="Corbel"/>
          <w:smallCaps w:val="0"/>
          <w:sz w:val="16"/>
          <w:szCs w:val="16"/>
        </w:rPr>
      </w:pPr>
    </w:p>
    <w:p w14:paraId="728A3152" w14:textId="77777777" w:rsidR="002E1373" w:rsidRDefault="00E22FBC" w:rsidP="00173CAE">
      <w:pPr>
        <w:pStyle w:val="Punktygwne"/>
        <w:numPr>
          <w:ilvl w:val="1"/>
          <w:numId w:val="3"/>
        </w:numPr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</w:t>
      </w:r>
    </w:p>
    <w:p w14:paraId="3A931365" w14:textId="77777777" w:rsidR="00E22FBC" w:rsidRPr="00B169DF" w:rsidRDefault="00E22FBC" w:rsidP="00173CAE">
      <w:pPr>
        <w:pStyle w:val="Punktygwne"/>
        <w:spacing w:before="0" w:after="0"/>
        <w:ind w:left="108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5B9C256C" w14:textId="77777777" w:rsidR="00E960BB" w:rsidRPr="00B169DF" w:rsidRDefault="00E960BB" w:rsidP="00173C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547EB9" w14:textId="77777777" w:rsidR="00E960BB" w:rsidRPr="00B169DF" w:rsidRDefault="0085747A" w:rsidP="00173CAE">
      <w:pPr>
        <w:pStyle w:val="Punktygwne"/>
        <w:numPr>
          <w:ilvl w:val="0"/>
          <w:numId w:val="3"/>
        </w:numPr>
        <w:spacing w:before="0" w:after="0"/>
        <w:ind w:left="425" w:hanging="357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731C5916" w14:textId="77777777" w:rsidTr="00745302">
        <w:tc>
          <w:tcPr>
            <w:tcW w:w="9670" w:type="dxa"/>
          </w:tcPr>
          <w:p w14:paraId="462ACD8C" w14:textId="141F1A42" w:rsidR="0085747A" w:rsidRPr="00B169DF" w:rsidRDefault="002E1373" w:rsidP="009971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następujących zagadnień</w:t>
            </w:r>
            <w:r w:rsidR="009971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rachunku prawdopodobieństwa i statystyki</w:t>
            </w:r>
            <w:r w:rsidR="009971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obsługa arkusza kalkulacyjnego</w:t>
            </w:r>
            <w:r w:rsidR="00E24F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DC694F3" w14:textId="77777777" w:rsidR="00E24F71" w:rsidRPr="00B169DF" w:rsidRDefault="00E24F71" w:rsidP="00173CAE">
      <w:pPr>
        <w:pStyle w:val="Punktygwne"/>
        <w:spacing w:before="0" w:after="0"/>
        <w:rPr>
          <w:rFonts w:ascii="Corbel" w:hAnsi="Corbel"/>
          <w:szCs w:val="24"/>
        </w:rPr>
      </w:pPr>
    </w:p>
    <w:p w14:paraId="164CF6A9" w14:textId="3E86E376" w:rsidR="0085747A" w:rsidRPr="00B169DF" w:rsidRDefault="002E1373" w:rsidP="00173CAE">
      <w:pPr>
        <w:pStyle w:val="Punktygwne"/>
        <w:numPr>
          <w:ilvl w:val="0"/>
          <w:numId w:val="3"/>
        </w:numPr>
        <w:spacing w:before="0" w:after="0"/>
        <w:ind w:left="426" w:hanging="357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Cele, efekty uczenia się, treści programowe i stosowane metody dydaktyczne</w:t>
      </w:r>
    </w:p>
    <w:p w14:paraId="219F76B5" w14:textId="77777777" w:rsidR="0085747A" w:rsidRPr="00B169DF" w:rsidRDefault="0071620A" w:rsidP="00173C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51F67B73" w14:textId="77777777" w:rsidTr="00923D7D">
        <w:tc>
          <w:tcPr>
            <w:tcW w:w="851" w:type="dxa"/>
            <w:vAlign w:val="center"/>
          </w:tcPr>
          <w:p w14:paraId="0C4AD4F2" w14:textId="77777777" w:rsidR="0085747A" w:rsidRPr="00B169DF" w:rsidRDefault="0085747A" w:rsidP="00173C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DD7FC4A" w14:textId="0861C242" w:rsidR="0085747A" w:rsidRPr="00B169DF" w:rsidRDefault="00E24F71" w:rsidP="00173CA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FB574F">
              <w:rPr>
                <w:rFonts w:ascii="Corbel" w:hAnsi="Corbel"/>
                <w:b w:val="0"/>
                <w:sz w:val="24"/>
                <w:szCs w:val="24"/>
              </w:rPr>
              <w:t>modelami odkrywania wiedzy z danych, technikami wstępnego przetwarzania danych, wybranymi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zadaniami eksploracji danych, w tym z algorytmami uczenia maszynowego</w:t>
            </w:r>
          </w:p>
        </w:tc>
      </w:tr>
      <w:tr w:rsidR="0085747A" w:rsidRPr="00B169DF" w14:paraId="41D7DFC4" w14:textId="77777777" w:rsidTr="00923D7D">
        <w:tc>
          <w:tcPr>
            <w:tcW w:w="851" w:type="dxa"/>
            <w:vAlign w:val="center"/>
          </w:tcPr>
          <w:p w14:paraId="77EAB913" w14:textId="77777777" w:rsidR="0085747A" w:rsidRPr="00B169DF" w:rsidRDefault="00E24F71" w:rsidP="00173CAE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CB06FE" w14:textId="6BD29317" w:rsidR="0085747A" w:rsidRPr="00B169DF" w:rsidRDefault="00E24F71" w:rsidP="00173CA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przez studentów umiejętności eksplorowania danych z użyciem następujących narzędzi: Excel oraz Power BI</w:t>
            </w:r>
            <w:r w:rsidR="00B27C98">
              <w:rPr>
                <w:rFonts w:ascii="Corbel" w:hAnsi="Corbel"/>
                <w:b w:val="0"/>
                <w:sz w:val="24"/>
                <w:szCs w:val="24"/>
              </w:rPr>
              <w:t xml:space="preserve"> (w tym Power Query)</w:t>
            </w:r>
          </w:p>
        </w:tc>
      </w:tr>
    </w:tbl>
    <w:p w14:paraId="11B04377" w14:textId="77777777" w:rsidR="0085747A" w:rsidRPr="00B169DF" w:rsidRDefault="0085747A" w:rsidP="00173C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7C60DF" w14:textId="77777777" w:rsidR="00826C2C" w:rsidRDefault="00826C2C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3218EDDE" w14:textId="69975A9E" w:rsidR="001D7B54" w:rsidRPr="00B169DF" w:rsidRDefault="009F4610" w:rsidP="00173C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873"/>
      </w:tblGrid>
      <w:tr w:rsidR="00E60F18" w:rsidRPr="00B169DF" w14:paraId="79E92D19" w14:textId="77777777" w:rsidTr="00E24F71">
        <w:tc>
          <w:tcPr>
            <w:tcW w:w="1418" w:type="dxa"/>
            <w:vAlign w:val="center"/>
          </w:tcPr>
          <w:p w14:paraId="638C0052" w14:textId="77777777" w:rsidR="00E60F18" w:rsidRPr="00B169DF" w:rsidRDefault="00E60F18" w:rsidP="00E60F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379" w:type="dxa"/>
            <w:vAlign w:val="center"/>
          </w:tcPr>
          <w:p w14:paraId="0CF53876" w14:textId="4C0CC339" w:rsidR="00E60F18" w:rsidRPr="006F19DF" w:rsidRDefault="006F19DF" w:rsidP="006F19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F19DF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14:paraId="3683D0AC" w14:textId="77777777" w:rsidR="00E60F18" w:rsidRPr="00B169DF" w:rsidRDefault="00E60F18" w:rsidP="00E60F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E60F18" w:rsidRPr="00B169DF" w14:paraId="47486FF3" w14:textId="77777777" w:rsidTr="00E24F71">
        <w:tc>
          <w:tcPr>
            <w:tcW w:w="1418" w:type="dxa"/>
          </w:tcPr>
          <w:p w14:paraId="01741764" w14:textId="77777777" w:rsidR="00E60F18" w:rsidRPr="00B169D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14:paraId="5DB1FBD1" w14:textId="7A7B6558" w:rsidR="00E60F18" w:rsidRPr="00B169DF" w:rsidRDefault="00E60F18" w:rsidP="00E60F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rozróżnia pojęcia: dane, informacja, wiedza. Zna 3 modele procesu odkrywania wiedzy z danych, w tym CRISP-DM, rozumie znaczenie poszczególnych etapów w uzyskaniu wartościowych informacji wyjściowych, w szczególności etapu eksploracji danych. </w:t>
            </w:r>
          </w:p>
        </w:tc>
        <w:tc>
          <w:tcPr>
            <w:tcW w:w="1873" w:type="dxa"/>
          </w:tcPr>
          <w:p w14:paraId="10166C61" w14:textId="55500923" w:rsidR="00E60F18" w:rsidRPr="00FB574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K_W0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>4</w:t>
            </w:r>
          </w:p>
        </w:tc>
      </w:tr>
      <w:tr w:rsidR="00E60F18" w:rsidRPr="00B169DF" w14:paraId="0DEE0EEE" w14:textId="77777777" w:rsidTr="00E24F71">
        <w:tc>
          <w:tcPr>
            <w:tcW w:w="1418" w:type="dxa"/>
          </w:tcPr>
          <w:p w14:paraId="40FB8549" w14:textId="77777777" w:rsidR="00E60F18" w:rsidRPr="00B169D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0C350A5A" w14:textId="72B8FA88" w:rsidR="00E60F18" w:rsidRPr="00B169D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wykorzystuje 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>wybrane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narzędzi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informatyczn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wspierając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eksplorację danych. </w:t>
            </w:r>
          </w:p>
        </w:tc>
        <w:tc>
          <w:tcPr>
            <w:tcW w:w="1873" w:type="dxa"/>
          </w:tcPr>
          <w:p w14:paraId="69DAE773" w14:textId="0EFE9BCC" w:rsidR="00E60F18" w:rsidRPr="00FB574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K_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>U</w:t>
            </w: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03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>, K_U05</w:t>
            </w:r>
          </w:p>
        </w:tc>
      </w:tr>
      <w:tr w:rsidR="00E60F18" w:rsidRPr="00B169DF" w14:paraId="66A31CA1" w14:textId="77777777" w:rsidTr="00E24F71">
        <w:tc>
          <w:tcPr>
            <w:tcW w:w="1418" w:type="dxa"/>
          </w:tcPr>
          <w:p w14:paraId="00BF8660" w14:textId="77777777" w:rsidR="00E60F18" w:rsidRPr="00B169D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379" w:type="dxa"/>
          </w:tcPr>
          <w:p w14:paraId="4E92B00B" w14:textId="6CFC29C9" w:rsidR="00E60F18" w:rsidRPr="00B169DF" w:rsidRDefault="00E60F18" w:rsidP="00E60F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swobodnie korzysta w aplikacji biurowych Excel i Power BI w wybranych zadaniach odkrywania wiedzy z danych, w tym danych z obszaru ekonomii oraz w zadaniach komputerowego wspomagania decyzji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interpretuje informacje 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 xml:space="preserve">w aspekcie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wiedz</w:t>
            </w:r>
            <w:r w:rsidR="00121247">
              <w:rPr>
                <w:rFonts w:ascii="Corbel" w:hAnsi="Corbel"/>
                <w:b w:val="0"/>
                <w:smallCaps w:val="0"/>
                <w:szCs w:val="24"/>
              </w:rPr>
              <w:t>y w zakresie rozwiązania problemu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C78856A" w14:textId="560E0BB2" w:rsidR="00E60F18" w:rsidRPr="00FB574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K_U0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>3</w:t>
            </w: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 xml:space="preserve">, 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 xml:space="preserve">K_U04, </w:t>
            </w: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K_U0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>5</w:t>
            </w: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,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 xml:space="preserve"> </w:t>
            </w: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K_U0</w:t>
            </w:r>
            <w:r>
              <w:rPr>
                <w:rFonts w:ascii="Corbel" w:hAnsi="Corbel" w:cs="Calibri"/>
                <w:b w:val="0"/>
                <w:szCs w:val="24"/>
                <w:lang w:eastAsia="zh-CN"/>
              </w:rPr>
              <w:t>6</w:t>
            </w:r>
          </w:p>
        </w:tc>
      </w:tr>
      <w:tr w:rsidR="00E60F18" w:rsidRPr="00B169DF" w14:paraId="2F9A1B42" w14:textId="77777777" w:rsidTr="00E24F71">
        <w:tc>
          <w:tcPr>
            <w:tcW w:w="1418" w:type="dxa"/>
          </w:tcPr>
          <w:p w14:paraId="03B8D4B0" w14:textId="7DC71207" w:rsidR="00E60F18" w:rsidRPr="00B169DF" w:rsidRDefault="00E60F18" w:rsidP="00E60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14:paraId="64C4085A" w14:textId="2F2FA93B" w:rsidR="00E60F18" w:rsidRDefault="00E60F18" w:rsidP="00E60F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E60F1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F19DF" w:rsidRPr="00E60F18">
              <w:rPr>
                <w:rFonts w:ascii="Corbel" w:hAnsi="Corbel"/>
                <w:b w:val="0"/>
                <w:smallCaps w:val="0"/>
                <w:szCs w:val="24"/>
              </w:rPr>
              <w:t>krytyczn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F19DF" w:rsidRPr="00E60F18">
              <w:rPr>
                <w:rFonts w:ascii="Corbel" w:hAnsi="Corbel"/>
                <w:b w:val="0"/>
                <w:smallCaps w:val="0"/>
                <w:szCs w:val="24"/>
              </w:rPr>
              <w:t>e ocen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ia posiadaną wiedzę, rozumie duże jej znaczenie we współczesnym społeczeństwie i</w:t>
            </w:r>
            <w:r w:rsidR="00826C2C">
              <w:rPr>
                <w:rFonts w:ascii="Corbel" w:hAnsi="Corbel"/>
                <w:b w:val="0"/>
                <w:smallCaps w:val="0"/>
                <w:szCs w:val="24"/>
              </w:rPr>
              <w:t xml:space="preserve"> potrafi ją ua</w:t>
            </w:r>
            <w:r w:rsidRPr="00E60F18">
              <w:rPr>
                <w:rFonts w:ascii="Corbel" w:hAnsi="Corbel"/>
                <w:b w:val="0"/>
                <w:smallCaps w:val="0"/>
                <w:szCs w:val="24"/>
              </w:rPr>
              <w:t>ktu</w:t>
            </w:r>
            <w:r w:rsidR="00826C2C">
              <w:rPr>
                <w:rFonts w:ascii="Corbel" w:hAnsi="Corbel"/>
                <w:b w:val="0"/>
                <w:smallCaps w:val="0"/>
                <w:szCs w:val="24"/>
              </w:rPr>
              <w:t>-alniać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E60F1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Rozumie konieczność</w:t>
            </w:r>
            <w:r w:rsidRPr="00E60F18">
              <w:rPr>
                <w:rFonts w:ascii="Corbel" w:hAnsi="Corbel"/>
                <w:b w:val="0"/>
                <w:smallCaps w:val="0"/>
                <w:szCs w:val="24"/>
              </w:rPr>
              <w:t xml:space="preserve"> podejmowania przedsiębior</w:t>
            </w:r>
            <w:r w:rsidR="00826C2C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E60F18">
              <w:rPr>
                <w:rFonts w:ascii="Corbel" w:hAnsi="Corbel"/>
                <w:b w:val="0"/>
                <w:smallCaps w:val="0"/>
                <w:szCs w:val="24"/>
              </w:rPr>
              <w:t xml:space="preserve">czych działań na rzecz 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 xml:space="preserve">środowiska społecznego oraz </w:t>
            </w:r>
            <w:r w:rsidRPr="00E60F18">
              <w:rPr>
                <w:rFonts w:ascii="Corbel" w:hAnsi="Corbel"/>
                <w:b w:val="0"/>
                <w:smallCaps w:val="0"/>
                <w:szCs w:val="24"/>
              </w:rPr>
              <w:t>interesu publicznego w zmieniających się warunkach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F8154AC" w14:textId="31904C39" w:rsidR="00E60F18" w:rsidRPr="00FB574F" w:rsidRDefault="00E60F18" w:rsidP="00E60F18">
            <w:pPr>
              <w:pStyle w:val="Punktygwne"/>
              <w:spacing w:before="0" w:after="0"/>
              <w:rPr>
                <w:rFonts w:ascii="Corbel" w:hAnsi="Corbel" w:cs="Calibri"/>
                <w:b w:val="0"/>
                <w:szCs w:val="24"/>
                <w:lang w:eastAsia="zh-CN"/>
              </w:rPr>
            </w:pPr>
            <w:r w:rsidRPr="00FB574F">
              <w:rPr>
                <w:rFonts w:ascii="Corbel" w:hAnsi="Corbel" w:cs="Calibri"/>
                <w:b w:val="0"/>
                <w:szCs w:val="24"/>
                <w:lang w:eastAsia="zh-CN"/>
              </w:rPr>
              <w:t>K_K0</w:t>
            </w:r>
            <w:r w:rsidR="006F19DF">
              <w:rPr>
                <w:rFonts w:ascii="Corbel" w:hAnsi="Corbel" w:cs="Calibri"/>
                <w:b w:val="0"/>
                <w:szCs w:val="24"/>
                <w:lang w:eastAsia="zh-CN"/>
              </w:rPr>
              <w:t>1, K_K02, K_K04</w:t>
            </w:r>
          </w:p>
        </w:tc>
      </w:tr>
    </w:tbl>
    <w:p w14:paraId="46148579" w14:textId="77777777" w:rsidR="0085747A" w:rsidRDefault="0085747A" w:rsidP="00173C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514C46" w14:textId="77777777" w:rsidR="0085747A" w:rsidRPr="00B169DF" w:rsidRDefault="00675843" w:rsidP="00173CAE">
      <w:pPr>
        <w:pStyle w:val="Akapitzlist"/>
        <w:spacing w:after="0" w:line="240" w:lineRule="auto"/>
        <w:ind w:left="425"/>
        <w:contextualSpacing w:val="0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5E7E0AF" w14:textId="2331B252" w:rsidR="00675843" w:rsidRPr="000055B3" w:rsidRDefault="006F19DF" w:rsidP="00173CAE">
      <w:pPr>
        <w:pStyle w:val="Akapitzlist"/>
        <w:numPr>
          <w:ilvl w:val="0"/>
          <w:numId w:val="1"/>
        </w:numPr>
        <w:spacing w:after="0" w:line="240" w:lineRule="auto"/>
        <w:ind w:left="1077" w:hanging="357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laboratoriów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2CD0EA51" w14:textId="77777777" w:rsidTr="00923D7D">
        <w:tc>
          <w:tcPr>
            <w:tcW w:w="9639" w:type="dxa"/>
          </w:tcPr>
          <w:p w14:paraId="5BA38FCF" w14:textId="77777777" w:rsidR="0085747A" w:rsidRPr="00B169DF" w:rsidRDefault="00FB574F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pojęć: dane, informacja, wiedza. Modele okrywania wiedzy z</w:t>
            </w:r>
            <w:r w:rsidR="0046631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danych (KDD). Eksploracja danych jako etap procesu KDD.</w:t>
            </w:r>
          </w:p>
        </w:tc>
      </w:tr>
      <w:tr w:rsidR="0085747A" w:rsidRPr="00B169DF" w14:paraId="296EDD4D" w14:textId="77777777" w:rsidTr="00923D7D">
        <w:tc>
          <w:tcPr>
            <w:tcW w:w="9639" w:type="dxa"/>
          </w:tcPr>
          <w:p w14:paraId="65B9F167" w14:textId="2C874634" w:rsidR="0085747A" w:rsidRPr="00B169DF" w:rsidRDefault="00FD4CD3" w:rsidP="00173CAE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Akwizycja danych, o</w:t>
            </w:r>
            <w:r w:rsidR="000055B3">
              <w:rPr>
                <w:rFonts w:ascii="Corbel" w:hAnsi="Corbel"/>
                <w:sz w:val="24"/>
                <w:szCs w:val="24"/>
              </w:rPr>
              <w:t xml:space="preserve">powiadanie danych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0055B3">
              <w:rPr>
                <w:rFonts w:ascii="Corbel" w:hAnsi="Corbel"/>
                <w:sz w:val="24"/>
                <w:szCs w:val="24"/>
              </w:rPr>
              <w:t>z wizualizacją danych; p</w:t>
            </w:r>
            <w:r w:rsidR="00FB574F">
              <w:rPr>
                <w:rFonts w:ascii="Corbel" w:hAnsi="Corbel"/>
                <w:sz w:val="24"/>
                <w:szCs w:val="24"/>
              </w:rPr>
              <w:t>reprocessing danych</w:t>
            </w:r>
            <w:r w:rsidR="000055B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5522626A" w14:textId="77777777" w:rsidTr="00923D7D">
        <w:tc>
          <w:tcPr>
            <w:tcW w:w="9639" w:type="dxa"/>
          </w:tcPr>
          <w:p w14:paraId="1D2CA77F" w14:textId="77777777" w:rsidR="0085747A" w:rsidRPr="00B169DF" w:rsidRDefault="00FB574F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algorytmy predykcyjnej eksploracji danych – klasyfikacja, regresja</w:t>
            </w:r>
            <w:r w:rsidR="000055B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055B3" w:rsidRPr="00B169DF" w14:paraId="1454DD45" w14:textId="77777777" w:rsidTr="00923D7D">
        <w:tc>
          <w:tcPr>
            <w:tcW w:w="9639" w:type="dxa"/>
          </w:tcPr>
          <w:p w14:paraId="23266DF4" w14:textId="77777777" w:rsidR="000055B3" w:rsidRDefault="000055B3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Szacowanie jakości odkrytej wiedzy.</w:t>
            </w:r>
          </w:p>
        </w:tc>
      </w:tr>
      <w:tr w:rsidR="0085747A" w:rsidRPr="00B169DF" w14:paraId="5FA42335" w14:textId="77777777" w:rsidTr="00923D7D">
        <w:tc>
          <w:tcPr>
            <w:tcW w:w="9639" w:type="dxa"/>
          </w:tcPr>
          <w:p w14:paraId="16B95951" w14:textId="77777777" w:rsidR="0085747A" w:rsidRPr="00B169DF" w:rsidRDefault="00FB574F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algorytmy analizy koszykowej – zbiory częste, asocjacje</w:t>
            </w:r>
            <w:r w:rsidR="000055B3">
              <w:rPr>
                <w:rFonts w:ascii="Corbel" w:hAnsi="Corbel"/>
                <w:sz w:val="24"/>
                <w:szCs w:val="24"/>
              </w:rPr>
              <w:t xml:space="preserve">, </w:t>
            </w:r>
            <w:r w:rsidR="00A610F3">
              <w:rPr>
                <w:rFonts w:ascii="Corbel" w:hAnsi="Corbel"/>
                <w:sz w:val="24"/>
                <w:szCs w:val="24"/>
              </w:rPr>
              <w:t xml:space="preserve">sekwencje, </w:t>
            </w:r>
            <w:r w:rsidR="000055B3">
              <w:rPr>
                <w:rFonts w:ascii="Corbel" w:hAnsi="Corbel"/>
                <w:sz w:val="24"/>
                <w:szCs w:val="24"/>
              </w:rPr>
              <w:t>rekomendacje.</w:t>
            </w:r>
          </w:p>
        </w:tc>
      </w:tr>
      <w:tr w:rsidR="0085747A" w:rsidRPr="00B169DF" w14:paraId="5A84807C" w14:textId="77777777" w:rsidTr="00923D7D">
        <w:tc>
          <w:tcPr>
            <w:tcW w:w="9639" w:type="dxa"/>
          </w:tcPr>
          <w:p w14:paraId="7B7F3796" w14:textId="77777777" w:rsidR="0085747A" w:rsidRPr="00B169DF" w:rsidRDefault="000055B3" w:rsidP="00173C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Przypomnienie i rozszerzenie umiejętności wykorzystania programu MS Excel: wykresy, filtry, działanie na tabelach w tym tabelach przestawnych.</w:t>
            </w:r>
          </w:p>
        </w:tc>
      </w:tr>
      <w:tr w:rsidR="0085747A" w:rsidRPr="00B169DF" w14:paraId="4ED8785B" w14:textId="77777777" w:rsidTr="00923D7D">
        <w:tc>
          <w:tcPr>
            <w:tcW w:w="9639" w:type="dxa"/>
          </w:tcPr>
          <w:p w14:paraId="39A01F2B" w14:textId="77777777" w:rsidR="0085747A" w:rsidRPr="00B169DF" w:rsidRDefault="000055B3" w:rsidP="00173C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Nauka korzystania z programu Power BI. </w:t>
            </w:r>
          </w:p>
        </w:tc>
      </w:tr>
      <w:tr w:rsidR="0085747A" w:rsidRPr="00B169DF" w14:paraId="23EF7FC7" w14:textId="77777777" w:rsidTr="00923D7D">
        <w:tc>
          <w:tcPr>
            <w:tcW w:w="9639" w:type="dxa"/>
          </w:tcPr>
          <w:p w14:paraId="618E1CB0" w14:textId="4F4E233E" w:rsidR="0085747A" w:rsidRPr="00B169DF" w:rsidRDefault="000055B3" w:rsidP="00173CA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Implementowanie w programach Excel, Power BI </w:t>
            </w:r>
            <w:r w:rsidR="006F19DF">
              <w:rPr>
                <w:rFonts w:ascii="Corbel" w:hAnsi="Corbel"/>
                <w:sz w:val="24"/>
                <w:szCs w:val="24"/>
              </w:rPr>
              <w:t xml:space="preserve">omówionych </w:t>
            </w:r>
            <w:r>
              <w:rPr>
                <w:rFonts w:ascii="Corbel" w:hAnsi="Corbel"/>
                <w:sz w:val="24"/>
                <w:szCs w:val="24"/>
              </w:rPr>
              <w:t>technik i algorytmów</w:t>
            </w:r>
            <w:r w:rsidR="00BF0373">
              <w:rPr>
                <w:rFonts w:ascii="Corbel" w:hAnsi="Corbel"/>
                <w:sz w:val="24"/>
                <w:szCs w:val="24"/>
              </w:rPr>
              <w:t>; dyskusja wyników działania tych algorytmów na różnych zbiorach danych.</w:t>
            </w:r>
          </w:p>
        </w:tc>
      </w:tr>
    </w:tbl>
    <w:p w14:paraId="40D366D9" w14:textId="77777777" w:rsidR="0085747A" w:rsidRPr="00B169DF" w:rsidRDefault="0085747A" w:rsidP="00173C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1D6435" w14:textId="77777777" w:rsidR="0085747A" w:rsidRPr="00B169DF" w:rsidRDefault="009F4610" w:rsidP="00173CAE">
      <w:pPr>
        <w:pStyle w:val="Punktygwne"/>
        <w:spacing w:before="0" w:after="0"/>
        <w:ind w:left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A691E46" w14:textId="654D9CEC" w:rsidR="00E960BB" w:rsidRPr="00BF0373" w:rsidRDefault="00153C41" w:rsidP="00173CAE">
      <w:pPr>
        <w:pStyle w:val="Punktygwne"/>
        <w:spacing w:before="0" w:after="0"/>
        <w:ind w:left="1080"/>
        <w:jc w:val="both"/>
        <w:rPr>
          <w:rFonts w:ascii="Corbel" w:hAnsi="Corbel"/>
          <w:b w:val="0"/>
          <w:smallCaps w:val="0"/>
          <w:szCs w:val="24"/>
        </w:rPr>
      </w:pPr>
      <w:r w:rsidRPr="00BF0373">
        <w:rPr>
          <w:rFonts w:ascii="Corbel" w:hAnsi="Corbel"/>
          <w:b w:val="0"/>
          <w:smallCaps w:val="0"/>
          <w:szCs w:val="24"/>
        </w:rPr>
        <w:t xml:space="preserve">Laboratorium: </w:t>
      </w:r>
      <w:r w:rsidR="00BF0373">
        <w:rPr>
          <w:rFonts w:ascii="Corbel" w:hAnsi="Corbel"/>
          <w:b w:val="0"/>
          <w:smallCaps w:val="0"/>
          <w:szCs w:val="24"/>
        </w:rPr>
        <w:t>ćwiczenia indywidualne i grupowe</w:t>
      </w:r>
      <w:r w:rsidR="00BF0373" w:rsidRPr="00BF0373">
        <w:rPr>
          <w:rFonts w:ascii="Corbel" w:hAnsi="Corbel"/>
          <w:b w:val="0"/>
          <w:smallCaps w:val="0"/>
          <w:szCs w:val="24"/>
        </w:rPr>
        <w:t xml:space="preserve"> </w:t>
      </w:r>
      <w:r w:rsidR="00BF0373">
        <w:rPr>
          <w:rFonts w:ascii="Corbel" w:hAnsi="Corbel"/>
          <w:b w:val="0"/>
          <w:smallCaps w:val="0"/>
          <w:szCs w:val="24"/>
        </w:rPr>
        <w:t>z zakresu analizy danych rzeczywistych połączone z dyskusją i interpretacją wyników</w:t>
      </w:r>
    </w:p>
    <w:p w14:paraId="06942A80" w14:textId="77777777" w:rsidR="00BF0373" w:rsidRPr="00B169DF" w:rsidRDefault="00BF0373" w:rsidP="00173C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F37AE" w14:textId="77777777" w:rsidR="0085747A" w:rsidRPr="00BF0373" w:rsidRDefault="00BF0373" w:rsidP="00173CAE">
      <w:pPr>
        <w:pStyle w:val="Punktygwne"/>
        <w:numPr>
          <w:ilvl w:val="0"/>
          <w:numId w:val="3"/>
        </w:numPr>
        <w:spacing w:before="0" w:after="0"/>
        <w:ind w:left="425" w:hanging="357"/>
        <w:rPr>
          <w:rFonts w:ascii="Corbel" w:hAnsi="Corbel"/>
          <w:szCs w:val="24"/>
        </w:rPr>
      </w:pPr>
      <w:r w:rsidRPr="00BF0373">
        <w:rPr>
          <w:rFonts w:ascii="Corbel" w:hAnsi="Corbel"/>
          <w:szCs w:val="24"/>
        </w:rPr>
        <w:t xml:space="preserve">Metody i kryteria oceny </w:t>
      </w:r>
    </w:p>
    <w:p w14:paraId="1777FD7B" w14:textId="77777777" w:rsidR="0085747A" w:rsidRPr="00B169DF" w:rsidRDefault="0085747A" w:rsidP="00173CAE">
      <w:pPr>
        <w:pStyle w:val="Punktygwne"/>
        <w:spacing w:before="0" w:after="0"/>
        <w:ind w:left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812"/>
        <w:gridCol w:w="1842"/>
      </w:tblGrid>
      <w:tr w:rsidR="0085747A" w:rsidRPr="00B169DF" w14:paraId="176EF057" w14:textId="77777777" w:rsidTr="00BF0373">
        <w:tc>
          <w:tcPr>
            <w:tcW w:w="1985" w:type="dxa"/>
            <w:vAlign w:val="center"/>
          </w:tcPr>
          <w:p w14:paraId="7144277B" w14:textId="77777777" w:rsidR="0085747A" w:rsidRPr="00B169DF" w:rsidRDefault="0071620A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5EAB84AE" w14:textId="77777777" w:rsidR="0085747A" w:rsidRPr="00B169DF" w:rsidRDefault="00F974DA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50DEFBC" w14:textId="77777777" w:rsidR="0085747A" w:rsidRPr="00B169DF" w:rsidRDefault="009F4610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14:paraId="32B2E80C" w14:textId="77777777" w:rsidR="00923D7D" w:rsidRPr="00B169DF" w:rsidRDefault="0085747A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7CEBCE" w14:textId="77777777" w:rsidR="0085747A" w:rsidRPr="00B169DF" w:rsidRDefault="0085747A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F0373" w:rsidRPr="00B169DF" w14:paraId="60D39136" w14:textId="77777777" w:rsidTr="00826C2C">
        <w:trPr>
          <w:trHeight w:val="170"/>
        </w:trPr>
        <w:tc>
          <w:tcPr>
            <w:tcW w:w="1985" w:type="dxa"/>
          </w:tcPr>
          <w:p w14:paraId="1606FD6B" w14:textId="77777777" w:rsidR="00BF0373" w:rsidRPr="00B169DF" w:rsidRDefault="00BF0373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14:paraId="2534B41C" w14:textId="6A6FA472" w:rsidR="00BF0373" w:rsidRPr="00BF0373" w:rsidRDefault="00F773C1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6F19DF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1842" w:type="dxa"/>
          </w:tcPr>
          <w:p w14:paraId="71EE5F86" w14:textId="27C34471" w:rsidR="00BF0373" w:rsidRPr="00BF0373" w:rsidRDefault="006F19DF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laboratoria</w:t>
            </w:r>
          </w:p>
        </w:tc>
      </w:tr>
      <w:tr w:rsidR="00BF0373" w:rsidRPr="00B169DF" w14:paraId="2B4A46C4" w14:textId="77777777" w:rsidTr="00826C2C">
        <w:trPr>
          <w:trHeight w:val="170"/>
        </w:trPr>
        <w:tc>
          <w:tcPr>
            <w:tcW w:w="1985" w:type="dxa"/>
          </w:tcPr>
          <w:p w14:paraId="641CD52A" w14:textId="4E719C27" w:rsidR="00BF0373" w:rsidRPr="00B169DF" w:rsidRDefault="00BF0373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12" w:type="dxa"/>
          </w:tcPr>
          <w:p w14:paraId="412A9F46" w14:textId="583756D6" w:rsidR="00BF0373" w:rsidRPr="00BF0373" w:rsidRDefault="00F773C1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BF0373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1842" w:type="dxa"/>
          </w:tcPr>
          <w:p w14:paraId="1B2D134E" w14:textId="77777777" w:rsidR="00BF0373" w:rsidRPr="00BF0373" w:rsidRDefault="00BF0373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laboratoria</w:t>
            </w:r>
          </w:p>
        </w:tc>
      </w:tr>
      <w:tr w:rsidR="00BF0373" w:rsidRPr="00B169DF" w14:paraId="3827A496" w14:textId="77777777" w:rsidTr="00826C2C">
        <w:trPr>
          <w:trHeight w:val="170"/>
        </w:trPr>
        <w:tc>
          <w:tcPr>
            <w:tcW w:w="1985" w:type="dxa"/>
          </w:tcPr>
          <w:p w14:paraId="5B89A637" w14:textId="13585C41" w:rsidR="00BF0373" w:rsidRPr="00B169DF" w:rsidRDefault="00BF0373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12" w:type="dxa"/>
          </w:tcPr>
          <w:p w14:paraId="4ABA8417" w14:textId="77777777" w:rsidR="00BF0373" w:rsidRPr="00BF0373" w:rsidRDefault="00BF0373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842" w:type="dxa"/>
          </w:tcPr>
          <w:p w14:paraId="706A46B6" w14:textId="77777777" w:rsidR="00BF0373" w:rsidRPr="00BF0373" w:rsidRDefault="00BF0373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laboratoria</w:t>
            </w:r>
          </w:p>
        </w:tc>
      </w:tr>
      <w:tr w:rsidR="00BF0373" w:rsidRPr="00B169DF" w14:paraId="68E7285B" w14:textId="77777777" w:rsidTr="00826C2C">
        <w:trPr>
          <w:trHeight w:val="170"/>
        </w:trPr>
        <w:tc>
          <w:tcPr>
            <w:tcW w:w="1985" w:type="dxa"/>
          </w:tcPr>
          <w:p w14:paraId="63E1DAB1" w14:textId="58913E48" w:rsidR="00BF0373" w:rsidRPr="00B169DF" w:rsidRDefault="00BF0373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14:paraId="6A8FAE16" w14:textId="25337AF3" w:rsidR="00BF0373" w:rsidRPr="00BF0373" w:rsidRDefault="006F19DF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dyskusja</w:t>
            </w:r>
          </w:p>
        </w:tc>
        <w:tc>
          <w:tcPr>
            <w:tcW w:w="1842" w:type="dxa"/>
          </w:tcPr>
          <w:p w14:paraId="25167083" w14:textId="77777777" w:rsidR="00BF0373" w:rsidRPr="00BF0373" w:rsidRDefault="00BF0373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laboratoria</w:t>
            </w:r>
          </w:p>
        </w:tc>
      </w:tr>
    </w:tbl>
    <w:p w14:paraId="070411F0" w14:textId="77777777" w:rsidR="00923D7D" w:rsidRPr="00B169DF" w:rsidRDefault="00923D7D" w:rsidP="00173C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30E6B9" w14:textId="77777777" w:rsidR="00923D7D" w:rsidRPr="00B169DF" w:rsidRDefault="003E1941" w:rsidP="00173CAE">
      <w:pPr>
        <w:pStyle w:val="Punktygwne"/>
        <w:spacing w:before="0" w:after="0"/>
        <w:ind w:left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5747A" w:rsidRPr="00B169DF" w14:paraId="04EE463E" w14:textId="77777777" w:rsidTr="00923D7D">
        <w:tc>
          <w:tcPr>
            <w:tcW w:w="9670" w:type="dxa"/>
          </w:tcPr>
          <w:p w14:paraId="27E969B1" w14:textId="4DC24ABB" w:rsidR="006748B1" w:rsidRPr="006001A5" w:rsidRDefault="006748B1" w:rsidP="00173C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01A5">
              <w:rPr>
                <w:rFonts w:ascii="Corbel" w:hAnsi="Corbel"/>
                <w:b w:val="0"/>
                <w:smallCaps w:val="0"/>
                <w:szCs w:val="24"/>
                <w:u w:val="single"/>
              </w:rPr>
              <w:t>Zaliczenie laboratoriów</w:t>
            </w:r>
            <w:r w:rsidRPr="006001A5">
              <w:rPr>
                <w:rFonts w:ascii="Corbel" w:hAnsi="Corbel"/>
                <w:b w:val="0"/>
                <w:smallCaps w:val="0"/>
                <w:szCs w:val="24"/>
              </w:rPr>
              <w:t xml:space="preserve"> odbywa się na podstawie kolokwi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Pr="006001A5">
              <w:rPr>
                <w:rFonts w:ascii="Corbel" w:hAnsi="Corbel"/>
                <w:b w:val="0"/>
                <w:smallCaps w:val="0"/>
                <w:szCs w:val="24"/>
              </w:rPr>
              <w:t xml:space="preserve"> sprawdzając</w:t>
            </w:r>
            <w:r w:rsidR="006F19DF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6001A5">
              <w:rPr>
                <w:rFonts w:ascii="Corbel" w:hAnsi="Corbel"/>
                <w:b w:val="0"/>
                <w:smallCaps w:val="0"/>
                <w:szCs w:val="24"/>
              </w:rPr>
              <w:t xml:space="preserve"> praktyczne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korzystania z Excela i Power BI w realizacji wybranych zadań eksploracji danych</w:t>
            </w:r>
            <w:r w:rsidR="00F773C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08865E5" w14:textId="38AB4A32" w:rsidR="00F773C1" w:rsidRPr="006001A5" w:rsidRDefault="006748B1" w:rsidP="00F77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01A5">
              <w:rPr>
                <w:rFonts w:ascii="Corbel" w:hAnsi="Corbel"/>
                <w:b w:val="0"/>
                <w:smallCaps w:val="0"/>
                <w:szCs w:val="24"/>
              </w:rPr>
              <w:t>- Kolokwi</w:t>
            </w:r>
            <w:r w:rsidR="00F773C1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Pr="006001A5">
              <w:rPr>
                <w:rFonts w:ascii="Corbel" w:hAnsi="Corbel"/>
                <w:b w:val="0"/>
                <w:smallCaps w:val="0"/>
                <w:szCs w:val="24"/>
              </w:rPr>
              <w:t xml:space="preserve"> sprawdza umiejętność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implementacji technik i algorytmów analizy danych w narzędziach Excel, Power BI. </w:t>
            </w:r>
          </w:p>
          <w:tbl>
            <w:tblPr>
              <w:tblStyle w:val="Tabela-Siatka"/>
              <w:tblW w:w="9581" w:type="dxa"/>
              <w:tblLook w:val="04A0" w:firstRow="1" w:lastRow="0" w:firstColumn="1" w:lastColumn="0" w:noHBand="0" w:noVBand="1"/>
            </w:tblPr>
            <w:tblGrid>
              <w:gridCol w:w="5557"/>
              <w:gridCol w:w="4024"/>
            </w:tblGrid>
            <w:tr w:rsidR="006748B1" w:rsidRPr="006001A5" w14:paraId="116AAB5A" w14:textId="77777777" w:rsidTr="00871500">
              <w:tc>
                <w:tcPr>
                  <w:tcW w:w="5557" w:type="dxa"/>
                </w:tcPr>
                <w:p w14:paraId="4E3950C0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Zakres zdobytych punktów</w:t>
                  </w:r>
                </w:p>
              </w:tc>
              <w:tc>
                <w:tcPr>
                  <w:tcW w:w="4024" w:type="dxa"/>
                </w:tcPr>
                <w:p w14:paraId="07DBAC39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Ocena z laboratoriów</w:t>
                  </w:r>
                </w:p>
              </w:tc>
            </w:tr>
            <w:tr w:rsidR="006748B1" w:rsidRPr="006001A5" w14:paraId="2A6E8E5F" w14:textId="77777777" w:rsidTr="00871500">
              <w:tc>
                <w:tcPr>
                  <w:tcW w:w="5557" w:type="dxa"/>
                </w:tcPr>
                <w:p w14:paraId="443C485A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 xml:space="preserve">poniżej 50% punktów możliwych do zdobycia z </w:t>
                  </w: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dowolnego z trzech komponentów oceny</w:t>
                  </w:r>
                </w:p>
              </w:tc>
              <w:tc>
                <w:tcPr>
                  <w:tcW w:w="4024" w:type="dxa"/>
                </w:tcPr>
                <w:p w14:paraId="57B0886C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niedostateczny</w:t>
                  </w:r>
                </w:p>
              </w:tc>
            </w:tr>
            <w:tr w:rsidR="006748B1" w:rsidRPr="006001A5" w14:paraId="59BF170A" w14:textId="77777777" w:rsidTr="00871500">
              <w:tc>
                <w:tcPr>
                  <w:tcW w:w="9581" w:type="dxa"/>
                  <w:gridSpan w:val="2"/>
                </w:tcPr>
                <w:p w14:paraId="6E58A501" w14:textId="794E934A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w przypadku zaliczenia każdego z komponentów oceny na co najmniej 50%:</w:t>
                  </w:r>
                </w:p>
              </w:tc>
            </w:tr>
            <w:tr w:rsidR="006748B1" w:rsidRPr="006001A5" w14:paraId="02BEC804" w14:textId="77777777" w:rsidTr="00871500">
              <w:tc>
                <w:tcPr>
                  <w:tcW w:w="5557" w:type="dxa"/>
                </w:tcPr>
                <w:p w14:paraId="12E3C842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 xml:space="preserve">[50%; 60%) </w:t>
                  </w:r>
                </w:p>
              </w:tc>
              <w:tc>
                <w:tcPr>
                  <w:tcW w:w="4024" w:type="dxa"/>
                </w:tcPr>
                <w:p w14:paraId="4786357D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dostateczny</w:t>
                  </w:r>
                </w:p>
              </w:tc>
            </w:tr>
            <w:tr w:rsidR="006748B1" w:rsidRPr="006001A5" w14:paraId="1F65FB54" w14:textId="77777777" w:rsidTr="00871500">
              <w:tc>
                <w:tcPr>
                  <w:tcW w:w="5557" w:type="dxa"/>
                </w:tcPr>
                <w:p w14:paraId="6C0BFF7E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[60%; 70%)</w:t>
                  </w:r>
                </w:p>
              </w:tc>
              <w:tc>
                <w:tcPr>
                  <w:tcW w:w="4024" w:type="dxa"/>
                </w:tcPr>
                <w:p w14:paraId="23556DE7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dostateczny plus</w:t>
                  </w:r>
                </w:p>
              </w:tc>
            </w:tr>
            <w:tr w:rsidR="006748B1" w:rsidRPr="006001A5" w14:paraId="68E78565" w14:textId="77777777" w:rsidTr="00871500">
              <w:tc>
                <w:tcPr>
                  <w:tcW w:w="5557" w:type="dxa"/>
                </w:tcPr>
                <w:p w14:paraId="26679923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[70%; 80%)</w:t>
                  </w:r>
                </w:p>
              </w:tc>
              <w:tc>
                <w:tcPr>
                  <w:tcW w:w="4024" w:type="dxa"/>
                </w:tcPr>
                <w:p w14:paraId="6F6AA276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dobry</w:t>
                  </w:r>
                </w:p>
              </w:tc>
            </w:tr>
            <w:tr w:rsidR="006748B1" w:rsidRPr="006001A5" w14:paraId="529072CC" w14:textId="77777777" w:rsidTr="00871500">
              <w:tc>
                <w:tcPr>
                  <w:tcW w:w="5557" w:type="dxa"/>
                </w:tcPr>
                <w:p w14:paraId="14F56FB3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[80%; 90%)</w:t>
                  </w:r>
                </w:p>
              </w:tc>
              <w:tc>
                <w:tcPr>
                  <w:tcW w:w="4024" w:type="dxa"/>
                </w:tcPr>
                <w:p w14:paraId="26CAF11B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dobry plus</w:t>
                  </w:r>
                </w:p>
              </w:tc>
            </w:tr>
            <w:tr w:rsidR="006748B1" w:rsidRPr="006001A5" w14:paraId="19FBC940" w14:textId="77777777" w:rsidTr="00871500">
              <w:tc>
                <w:tcPr>
                  <w:tcW w:w="5557" w:type="dxa"/>
                </w:tcPr>
                <w:p w14:paraId="0A90DBB9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[90%; 100%]</w:t>
                  </w:r>
                </w:p>
              </w:tc>
              <w:tc>
                <w:tcPr>
                  <w:tcW w:w="4024" w:type="dxa"/>
                </w:tcPr>
                <w:p w14:paraId="7249F2FD" w14:textId="77777777" w:rsidR="006748B1" w:rsidRPr="006001A5" w:rsidRDefault="006748B1" w:rsidP="00173CAE">
                  <w:pPr>
                    <w:pStyle w:val="Punktygwne"/>
                    <w:spacing w:before="0" w:after="0"/>
                    <w:jc w:val="both"/>
                    <w:rPr>
                      <w:rFonts w:ascii="Corbel" w:hAnsi="Corbel"/>
                      <w:b w:val="0"/>
                      <w:smallCaps w:val="0"/>
                      <w:szCs w:val="24"/>
                    </w:rPr>
                  </w:pPr>
                  <w:r w:rsidRPr="006001A5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bardzo dobry</w:t>
                  </w:r>
                </w:p>
              </w:tc>
            </w:tr>
          </w:tbl>
          <w:p w14:paraId="6B64611B" w14:textId="77777777" w:rsidR="0085747A" w:rsidRPr="00B169DF" w:rsidRDefault="0085747A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8E88904" w14:textId="77777777" w:rsidR="00B27C98" w:rsidRPr="00B169DF" w:rsidRDefault="00B27C98" w:rsidP="00173C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DD3CF0" w14:textId="77777777" w:rsidR="009F4610" w:rsidRPr="00B27C98" w:rsidRDefault="00B27C98" w:rsidP="00173CAE">
      <w:pPr>
        <w:pStyle w:val="Punktygwne"/>
        <w:numPr>
          <w:ilvl w:val="0"/>
          <w:numId w:val="3"/>
        </w:numPr>
        <w:spacing w:before="0" w:after="0"/>
        <w:ind w:left="425" w:hanging="357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402"/>
      </w:tblGrid>
      <w:tr w:rsidR="0085747A" w:rsidRPr="00B169DF" w14:paraId="5BC659A3" w14:textId="77777777" w:rsidTr="00B27C98">
        <w:tc>
          <w:tcPr>
            <w:tcW w:w="6237" w:type="dxa"/>
            <w:vAlign w:val="center"/>
          </w:tcPr>
          <w:p w14:paraId="01779EE7" w14:textId="77777777" w:rsidR="0085747A" w:rsidRPr="00B169DF" w:rsidRDefault="00C61DC5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14:paraId="6517C3FB" w14:textId="77777777" w:rsidR="0085747A" w:rsidRPr="00B169DF" w:rsidRDefault="00C61DC5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C3D4A6C" w14:textId="77777777" w:rsidTr="00B27C98">
        <w:tc>
          <w:tcPr>
            <w:tcW w:w="6237" w:type="dxa"/>
          </w:tcPr>
          <w:p w14:paraId="6369A545" w14:textId="77777777" w:rsidR="0085747A" w:rsidRPr="00B169DF" w:rsidRDefault="00C61DC5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402" w:type="dxa"/>
          </w:tcPr>
          <w:p w14:paraId="66F626D9" w14:textId="4963CF44" w:rsidR="0085747A" w:rsidRPr="00B169DF" w:rsidRDefault="006F19DF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0E2CF89D" w14:textId="77777777" w:rsidTr="00B27C98">
        <w:tc>
          <w:tcPr>
            <w:tcW w:w="6237" w:type="dxa"/>
          </w:tcPr>
          <w:p w14:paraId="265CC0D1" w14:textId="77777777" w:rsidR="00C61DC5" w:rsidRPr="00B169DF" w:rsidRDefault="00C61DC5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F5DD283" w14:textId="77777777" w:rsidR="00C61DC5" w:rsidRPr="00B169DF" w:rsidRDefault="00C61DC5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B27C98">
              <w:rPr>
                <w:rFonts w:ascii="Corbel" w:hAnsi="Corbel"/>
                <w:sz w:val="24"/>
                <w:szCs w:val="24"/>
              </w:rPr>
              <w:t>„obrona” projektu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14:paraId="5D61DB75" w14:textId="1EE4C6E5" w:rsidR="00C61DC5" w:rsidRPr="00B169DF" w:rsidRDefault="006F19DF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171A13" w14:textId="77777777" w:rsidTr="00B27C98">
        <w:tc>
          <w:tcPr>
            <w:tcW w:w="6237" w:type="dxa"/>
          </w:tcPr>
          <w:p w14:paraId="6E4A6218" w14:textId="77777777" w:rsidR="0071620A" w:rsidRPr="00B169DF" w:rsidRDefault="00C61DC5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6A2225D" w14:textId="77777777" w:rsidR="00C61DC5" w:rsidRPr="00B169DF" w:rsidRDefault="00C61DC5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14:paraId="050D1624" w14:textId="3C9E33E7" w:rsidR="00C61DC5" w:rsidRPr="00B169DF" w:rsidRDefault="00B27C98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F19D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B169DF" w14:paraId="244C55E8" w14:textId="77777777" w:rsidTr="00B27C98">
        <w:tc>
          <w:tcPr>
            <w:tcW w:w="6237" w:type="dxa"/>
          </w:tcPr>
          <w:p w14:paraId="2B50312E" w14:textId="77777777" w:rsidR="0085747A" w:rsidRPr="00B169DF" w:rsidRDefault="0085747A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14:paraId="3E7B893A" w14:textId="5F1C04B4" w:rsidR="0085747A" w:rsidRPr="00B169DF" w:rsidRDefault="006F19DF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7AFCE35E" w14:textId="77777777" w:rsidTr="00B27C98">
        <w:tc>
          <w:tcPr>
            <w:tcW w:w="6237" w:type="dxa"/>
          </w:tcPr>
          <w:p w14:paraId="1F8864F9" w14:textId="77777777" w:rsidR="0085747A" w:rsidRPr="00B169DF" w:rsidRDefault="0085747A" w:rsidP="0017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14:paraId="4E966711" w14:textId="5847144A" w:rsidR="0085747A" w:rsidRPr="00B27C98" w:rsidRDefault="006F19DF" w:rsidP="00173C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52AB9870" w14:textId="77777777" w:rsidR="0085747A" w:rsidRPr="00173CAE" w:rsidRDefault="00923D7D" w:rsidP="00173C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14"/>
          <w:szCs w:val="14"/>
        </w:rPr>
      </w:pPr>
      <w:r w:rsidRPr="00173CAE">
        <w:rPr>
          <w:rFonts w:ascii="Corbel" w:hAnsi="Corbel"/>
          <w:b w:val="0"/>
          <w:i/>
          <w:smallCaps w:val="0"/>
          <w:sz w:val="14"/>
          <w:szCs w:val="14"/>
        </w:rPr>
        <w:t xml:space="preserve">* </w:t>
      </w:r>
      <w:r w:rsidR="00C61DC5" w:rsidRPr="00173CAE">
        <w:rPr>
          <w:rFonts w:ascii="Corbel" w:hAnsi="Corbel"/>
          <w:b w:val="0"/>
          <w:i/>
          <w:smallCaps w:val="0"/>
          <w:sz w:val="14"/>
          <w:szCs w:val="14"/>
        </w:rPr>
        <w:t>Należy uwzględnić, że 1 pkt ECTS odpowiada 25-30 godzin całkowitego nakładu pracy studenta.</w:t>
      </w:r>
    </w:p>
    <w:p w14:paraId="5EC0123A" w14:textId="77777777" w:rsidR="00B27C98" w:rsidRPr="00B169DF" w:rsidRDefault="00B27C98" w:rsidP="00173C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81643" w14:textId="77777777" w:rsidR="0085747A" w:rsidRPr="00B27C98" w:rsidRDefault="00B27C98" w:rsidP="00173CAE">
      <w:pPr>
        <w:pStyle w:val="Punktygwne"/>
        <w:numPr>
          <w:ilvl w:val="0"/>
          <w:numId w:val="3"/>
        </w:numPr>
        <w:spacing w:before="0" w:after="0"/>
        <w:ind w:left="425" w:hanging="357"/>
        <w:rPr>
          <w:rFonts w:ascii="Corbel" w:hAnsi="Corbel"/>
          <w:szCs w:val="24"/>
        </w:rPr>
      </w:pPr>
      <w:r w:rsidRPr="00B27C98">
        <w:rPr>
          <w:rFonts w:ascii="Corbel" w:hAnsi="Corbel"/>
          <w:szCs w:val="24"/>
        </w:rPr>
        <w:t>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402"/>
      </w:tblGrid>
      <w:tr w:rsidR="0085747A" w:rsidRPr="00B169DF" w14:paraId="39944FCD" w14:textId="77777777" w:rsidTr="00B27C98">
        <w:trPr>
          <w:trHeight w:val="397"/>
        </w:trPr>
        <w:tc>
          <w:tcPr>
            <w:tcW w:w="6237" w:type="dxa"/>
          </w:tcPr>
          <w:p w14:paraId="44CABDFD" w14:textId="77777777" w:rsidR="0085747A" w:rsidRPr="00B169DF" w:rsidRDefault="0085747A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402" w:type="dxa"/>
          </w:tcPr>
          <w:p w14:paraId="30E76ED9" w14:textId="77777777" w:rsidR="0085747A" w:rsidRPr="00B169DF" w:rsidRDefault="00B27C98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5B9CE5C7" w14:textId="77777777" w:rsidTr="00B27C98">
        <w:trPr>
          <w:trHeight w:val="397"/>
        </w:trPr>
        <w:tc>
          <w:tcPr>
            <w:tcW w:w="6237" w:type="dxa"/>
          </w:tcPr>
          <w:p w14:paraId="09C64491" w14:textId="77777777" w:rsidR="0085747A" w:rsidRPr="00B169DF" w:rsidRDefault="0085747A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402" w:type="dxa"/>
          </w:tcPr>
          <w:p w14:paraId="16412108" w14:textId="77777777" w:rsidR="0085747A" w:rsidRPr="00B169DF" w:rsidRDefault="00B27C98" w:rsidP="00173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0CDAB51" w14:textId="77777777" w:rsidR="00B27C98" w:rsidRPr="00B169DF" w:rsidRDefault="00B27C98" w:rsidP="00173C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324301" w14:textId="77777777" w:rsidR="0085747A" w:rsidRPr="00B27C98" w:rsidRDefault="00B27C98" w:rsidP="00173CAE">
      <w:pPr>
        <w:pStyle w:val="Punktygwne"/>
        <w:numPr>
          <w:ilvl w:val="0"/>
          <w:numId w:val="3"/>
        </w:numPr>
        <w:spacing w:before="0" w:after="0"/>
        <w:ind w:left="425" w:hanging="357"/>
        <w:rPr>
          <w:rFonts w:ascii="Corbel" w:hAnsi="Corbel"/>
          <w:szCs w:val="24"/>
        </w:rPr>
      </w:pPr>
      <w:r w:rsidRPr="00B27C98">
        <w:rPr>
          <w:rFonts w:ascii="Corbel" w:hAnsi="Corbel"/>
          <w:szCs w:val="24"/>
        </w:rPr>
        <w:t xml:space="preserve">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CEFAFFD" w14:textId="77777777" w:rsidTr="00B27C98">
        <w:trPr>
          <w:trHeight w:val="397"/>
        </w:trPr>
        <w:tc>
          <w:tcPr>
            <w:tcW w:w="9639" w:type="dxa"/>
          </w:tcPr>
          <w:p w14:paraId="2C414B84" w14:textId="77777777" w:rsidR="0085747A" w:rsidRDefault="0085747A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FFACBBC" w14:textId="77777777" w:rsidR="00B27C98" w:rsidRDefault="0052541D" w:rsidP="00173CA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54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Kirill Eremenko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Pr="005254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Kluczowe kompetencje specjalisty danych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 2021</w:t>
            </w:r>
          </w:p>
          <w:p w14:paraId="3366E1C2" w14:textId="77777777" w:rsidR="0052541D" w:rsidRPr="00B169DF" w:rsidRDefault="00EE270E" w:rsidP="00173CA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Tadeusz Morzy: </w:t>
            </w:r>
            <w:r w:rsidRPr="00EE270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Eksploracja danych : metody i algorytmy</w:t>
            </w:r>
            <w:r w:rsidR="004663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 2013</w:t>
            </w:r>
          </w:p>
        </w:tc>
      </w:tr>
      <w:tr w:rsidR="0085747A" w:rsidRPr="00B169DF" w14:paraId="55A800AB" w14:textId="77777777" w:rsidTr="00B27C98">
        <w:trPr>
          <w:trHeight w:val="397"/>
        </w:trPr>
        <w:tc>
          <w:tcPr>
            <w:tcW w:w="9639" w:type="dxa"/>
          </w:tcPr>
          <w:p w14:paraId="623F2E96" w14:textId="77777777" w:rsidR="0085747A" w:rsidRDefault="0085747A" w:rsidP="00173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CEB1ABE" w14:textId="77777777" w:rsidR="00B27C98" w:rsidRDefault="00FD4CD3" w:rsidP="00173CA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Luca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Zavarella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Dodaj mocy Power BI! : jak za pomocą kodu w Pythonie i R pobierać, przekształcać i wizualizować dane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Helion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2023</w:t>
            </w:r>
          </w:p>
          <w:p w14:paraId="526DB43A" w14:textId="77777777" w:rsidR="0052541D" w:rsidRPr="005F0F3F" w:rsidRDefault="00FD4CD3" w:rsidP="00173CAE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Daniil Maslyuk,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Raviv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FD4C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Power Query w Excelu i Power BI : zbieranie i przekształcanie danych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Helion 2025</w:t>
            </w:r>
            <w:r w:rsidR="005F0F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6182EE6" w14:textId="77777777" w:rsidR="0085747A" w:rsidRPr="00B169DF" w:rsidRDefault="0085747A" w:rsidP="00173C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CC2E36" w14:textId="77777777" w:rsidR="0085747A" w:rsidRPr="00B169DF" w:rsidRDefault="0085747A" w:rsidP="00173CA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917CEA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20211" w14:textId="77777777" w:rsidR="00B93FAC" w:rsidRDefault="00B93FAC" w:rsidP="00C16ABF">
      <w:pPr>
        <w:spacing w:after="0" w:line="240" w:lineRule="auto"/>
      </w:pPr>
      <w:r>
        <w:separator/>
      </w:r>
    </w:p>
  </w:endnote>
  <w:endnote w:type="continuationSeparator" w:id="0">
    <w:p w14:paraId="398BA699" w14:textId="77777777" w:rsidR="00B93FAC" w:rsidRDefault="00B93FA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34D2C" w14:textId="77777777" w:rsidR="00B93FAC" w:rsidRDefault="00B93FAC" w:rsidP="00C16ABF">
      <w:pPr>
        <w:spacing w:after="0" w:line="240" w:lineRule="auto"/>
      </w:pPr>
      <w:r>
        <w:separator/>
      </w:r>
    </w:p>
  </w:footnote>
  <w:footnote w:type="continuationSeparator" w:id="0">
    <w:p w14:paraId="7D5EAC0B" w14:textId="77777777" w:rsidR="00B93FAC" w:rsidRDefault="00B93FA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050BE"/>
    <w:multiLevelType w:val="hybridMultilevel"/>
    <w:tmpl w:val="92180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D446E"/>
    <w:multiLevelType w:val="hybridMultilevel"/>
    <w:tmpl w:val="FFD2D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E34DF"/>
    <w:multiLevelType w:val="hybridMultilevel"/>
    <w:tmpl w:val="07546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410F3"/>
    <w:multiLevelType w:val="hybridMultilevel"/>
    <w:tmpl w:val="E7D6B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63061C"/>
    <w:multiLevelType w:val="multilevel"/>
    <w:tmpl w:val="F9F25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4876A6C"/>
    <w:multiLevelType w:val="hybridMultilevel"/>
    <w:tmpl w:val="E51E5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576468">
    <w:abstractNumId w:val="4"/>
  </w:num>
  <w:num w:numId="2" w16cid:durableId="1012861">
    <w:abstractNumId w:val="0"/>
  </w:num>
  <w:num w:numId="3" w16cid:durableId="565456244">
    <w:abstractNumId w:val="5"/>
  </w:num>
  <w:num w:numId="4" w16cid:durableId="997879712">
    <w:abstractNumId w:val="6"/>
  </w:num>
  <w:num w:numId="5" w16cid:durableId="850798465">
    <w:abstractNumId w:val="1"/>
  </w:num>
  <w:num w:numId="6" w16cid:durableId="1343894691">
    <w:abstractNumId w:val="3"/>
  </w:num>
  <w:num w:numId="7" w16cid:durableId="91909530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5B3"/>
    <w:rsid w:val="000072F3"/>
    <w:rsid w:val="000077B4"/>
    <w:rsid w:val="00015B8F"/>
    <w:rsid w:val="00017953"/>
    <w:rsid w:val="00022ECE"/>
    <w:rsid w:val="000302B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088"/>
    <w:rsid w:val="000B192D"/>
    <w:rsid w:val="000B28EE"/>
    <w:rsid w:val="000B3E37"/>
    <w:rsid w:val="000D04B0"/>
    <w:rsid w:val="000F1C57"/>
    <w:rsid w:val="000F5615"/>
    <w:rsid w:val="001045A1"/>
    <w:rsid w:val="00121247"/>
    <w:rsid w:val="00124BFF"/>
    <w:rsid w:val="0012560E"/>
    <w:rsid w:val="00127108"/>
    <w:rsid w:val="00134B13"/>
    <w:rsid w:val="00142700"/>
    <w:rsid w:val="00146BC0"/>
    <w:rsid w:val="00151116"/>
    <w:rsid w:val="00153C41"/>
    <w:rsid w:val="00154381"/>
    <w:rsid w:val="001640A7"/>
    <w:rsid w:val="00164FA7"/>
    <w:rsid w:val="00166A03"/>
    <w:rsid w:val="001718A7"/>
    <w:rsid w:val="001737CF"/>
    <w:rsid w:val="00173CAE"/>
    <w:rsid w:val="00176083"/>
    <w:rsid w:val="0017753C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373"/>
    <w:rsid w:val="002E59B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2C3C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316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41D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0F3F"/>
    <w:rsid w:val="005F31D2"/>
    <w:rsid w:val="005F41B9"/>
    <w:rsid w:val="005F76A3"/>
    <w:rsid w:val="0061029B"/>
    <w:rsid w:val="00617230"/>
    <w:rsid w:val="00621CE1"/>
    <w:rsid w:val="00627FC9"/>
    <w:rsid w:val="0063714B"/>
    <w:rsid w:val="00647FA8"/>
    <w:rsid w:val="00650C5F"/>
    <w:rsid w:val="00654934"/>
    <w:rsid w:val="006620D9"/>
    <w:rsid w:val="00671958"/>
    <w:rsid w:val="006748B1"/>
    <w:rsid w:val="00675843"/>
    <w:rsid w:val="00696477"/>
    <w:rsid w:val="006A7133"/>
    <w:rsid w:val="006D050F"/>
    <w:rsid w:val="006D6139"/>
    <w:rsid w:val="006D656B"/>
    <w:rsid w:val="006E5D65"/>
    <w:rsid w:val="006F1282"/>
    <w:rsid w:val="006F19DF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3C79"/>
    <w:rsid w:val="007F4155"/>
    <w:rsid w:val="0081554D"/>
    <w:rsid w:val="0081707E"/>
    <w:rsid w:val="00826C2C"/>
    <w:rsid w:val="00840E05"/>
    <w:rsid w:val="008449B3"/>
    <w:rsid w:val="008552A2"/>
    <w:rsid w:val="0085747A"/>
    <w:rsid w:val="00884922"/>
    <w:rsid w:val="00885F64"/>
    <w:rsid w:val="008917F9"/>
    <w:rsid w:val="008A45F7"/>
    <w:rsid w:val="008A758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D57"/>
    <w:rsid w:val="00916188"/>
    <w:rsid w:val="00917CEA"/>
    <w:rsid w:val="00923D7D"/>
    <w:rsid w:val="009508DF"/>
    <w:rsid w:val="00950DAC"/>
    <w:rsid w:val="00954A07"/>
    <w:rsid w:val="009971B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6BDE"/>
    <w:rsid w:val="00A2245B"/>
    <w:rsid w:val="00A30110"/>
    <w:rsid w:val="00A36899"/>
    <w:rsid w:val="00A371F6"/>
    <w:rsid w:val="00A43BF6"/>
    <w:rsid w:val="00A50515"/>
    <w:rsid w:val="00A53FA5"/>
    <w:rsid w:val="00A54817"/>
    <w:rsid w:val="00A601C8"/>
    <w:rsid w:val="00A60799"/>
    <w:rsid w:val="00A610F3"/>
    <w:rsid w:val="00A8137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7C98"/>
    <w:rsid w:val="00B3130B"/>
    <w:rsid w:val="00B40ADB"/>
    <w:rsid w:val="00B43B77"/>
    <w:rsid w:val="00B43E80"/>
    <w:rsid w:val="00B51F4F"/>
    <w:rsid w:val="00B607DB"/>
    <w:rsid w:val="00B66529"/>
    <w:rsid w:val="00B75946"/>
    <w:rsid w:val="00B8056E"/>
    <w:rsid w:val="00B819C8"/>
    <w:rsid w:val="00B82308"/>
    <w:rsid w:val="00B90885"/>
    <w:rsid w:val="00B93FAC"/>
    <w:rsid w:val="00BB520A"/>
    <w:rsid w:val="00BD3869"/>
    <w:rsid w:val="00BD66E9"/>
    <w:rsid w:val="00BD6FF4"/>
    <w:rsid w:val="00BF037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78F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1C48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7AC4"/>
    <w:rsid w:val="00DE09C0"/>
    <w:rsid w:val="00DE4A14"/>
    <w:rsid w:val="00DF320D"/>
    <w:rsid w:val="00DF71C8"/>
    <w:rsid w:val="00E129B8"/>
    <w:rsid w:val="00E21E7D"/>
    <w:rsid w:val="00E22FBC"/>
    <w:rsid w:val="00E24BF5"/>
    <w:rsid w:val="00E24F71"/>
    <w:rsid w:val="00E25338"/>
    <w:rsid w:val="00E51E44"/>
    <w:rsid w:val="00E60F18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70E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73C1"/>
    <w:rsid w:val="00F83B28"/>
    <w:rsid w:val="00F974DA"/>
    <w:rsid w:val="00FA46E5"/>
    <w:rsid w:val="00FB574F"/>
    <w:rsid w:val="00FB7DBA"/>
    <w:rsid w:val="00FC1C25"/>
    <w:rsid w:val="00FC3F45"/>
    <w:rsid w:val="00FD4CD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505F5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0F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60F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0F1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60F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6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DB4E6-C23D-4CA7-88F2-5229516D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498</TotalTime>
  <Pages>1</Pages>
  <Words>885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37</cp:revision>
  <cp:lastPrinted>2019-02-06T12:12:00Z</cp:lastPrinted>
  <dcterms:created xsi:type="dcterms:W3CDTF">2019-03-06T14:29:00Z</dcterms:created>
  <dcterms:modified xsi:type="dcterms:W3CDTF">2026-01-08T11:36:00Z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6b0a03e2-184b-4d3e-84c3-b4a554128a3f</vt:lpwstr>
  </property>
</Properties>
</file>